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2" w:rsidRP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7654"/>
      </w:tblGrid>
      <w:tr w:rsidR="008F47A2" w:rsidRPr="008F47A2" w:rsidTr="00E60162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47A2" w:rsidRPr="008F47A2" w:rsidRDefault="008F47A2" w:rsidP="00E60162">
            <w:pPr>
              <w:ind w:left="176" w:hanging="176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-363855</wp:posOffset>
                  </wp:positionH>
                  <wp:positionV relativeFrom="line">
                    <wp:posOffset>-1125220</wp:posOffset>
                  </wp:positionV>
                  <wp:extent cx="1124585" cy="1120775"/>
                  <wp:effectExtent l="19050" t="0" r="0" b="0"/>
                  <wp:wrapSquare wrapText="bothSides"/>
                  <wp:docPr id="1" name="Рисунок 2" descr="DOSAAF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AAF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47A2" w:rsidRPr="008F47A2" w:rsidRDefault="00605196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  <w:r w:rsidR="008F47A2" w:rsidRPr="008F47A2">
              <w:rPr>
                <w:rFonts w:ascii="Times New Roman" w:hAnsi="Times New Roman" w:cs="Times New Roman"/>
              </w:rPr>
              <w:t xml:space="preserve">  ОБРАЗОВАТЕЛЬНОЕ УЧРЕЖДЕНИЕ</w:t>
            </w:r>
          </w:p>
          <w:p w:rsidR="008F47A2" w:rsidRPr="008F47A2" w:rsidRDefault="008F47A2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b/>
              </w:rPr>
              <w:t xml:space="preserve">ПЕНЗЕНСКАЯ ОБЪЕДИНЕННАЯ ТЕХНИЧЕСКАЯ ШКОЛА  </w:t>
            </w:r>
          </w:p>
          <w:p w:rsidR="008F47A2" w:rsidRPr="008F47A2" w:rsidRDefault="008F47A2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A2">
              <w:rPr>
                <w:rFonts w:ascii="Times New Roman" w:hAnsi="Times New Roman" w:cs="Times New Roman"/>
              </w:rPr>
              <w:t>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8F47A2" w:rsidRPr="008F47A2" w:rsidRDefault="008F47A2" w:rsidP="00E60162">
            <w:pPr>
              <w:pStyle w:val="2"/>
              <w:ind w:right="-91"/>
              <w:jc w:val="center"/>
            </w:pPr>
          </w:p>
        </w:tc>
      </w:tr>
    </w:tbl>
    <w:p w:rsidR="008F47A2" w:rsidRPr="008F47A2" w:rsidRDefault="008F47A2" w:rsidP="008F47A2">
      <w:pPr>
        <w:rPr>
          <w:rFonts w:ascii="Times New Roman" w:hAnsi="Times New Roman" w:cs="Times New Roman"/>
        </w:rPr>
      </w:pPr>
    </w:p>
    <w:tbl>
      <w:tblPr>
        <w:tblW w:w="10363" w:type="dxa"/>
        <w:tblInd w:w="-492" w:type="dxa"/>
        <w:tblLook w:val="01E0" w:firstRow="1" w:lastRow="1" w:firstColumn="1" w:lastColumn="1" w:noHBand="0" w:noVBand="0"/>
      </w:tblPr>
      <w:tblGrid>
        <w:gridCol w:w="5577"/>
        <w:gridCol w:w="4786"/>
      </w:tblGrid>
      <w:tr w:rsidR="008F47A2" w:rsidRPr="008F47A2" w:rsidTr="00BE0A1E">
        <w:trPr>
          <w:trHeight w:val="2455"/>
        </w:trPr>
        <w:tc>
          <w:tcPr>
            <w:tcW w:w="5577" w:type="dxa"/>
          </w:tcPr>
          <w:p w:rsidR="008F47A2" w:rsidRPr="00F55EE8" w:rsidRDefault="008F47A2" w:rsidP="00F55EE8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8F47A2" w:rsidRPr="00F55EE8" w:rsidRDefault="00605196" w:rsidP="00F55EE8">
            <w:pPr>
              <w:tabs>
                <w:tab w:val="left" w:pos="4170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ОУ Пензенск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ОТШ 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47A2" w:rsidRPr="00F55EE8" w:rsidRDefault="008F47A2" w:rsidP="00F55EE8">
            <w:pPr>
              <w:spacing w:after="0" w:line="240" w:lineRule="auto"/>
              <w:ind w:left="66" w:righ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</w:p>
          <w:p w:rsidR="008F47A2" w:rsidRPr="00F55EE8" w:rsidRDefault="008F47A2" w:rsidP="0060519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bottom w:val="nil"/>
            </w:tcBorders>
          </w:tcPr>
          <w:p w:rsidR="008F47A2" w:rsidRPr="00F55EE8" w:rsidRDefault="008F47A2" w:rsidP="008F47A2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34BBE" w:rsidRDefault="008F47A2" w:rsidP="00234BBE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Пензенская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B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ОТШ ДОСААФ России</w:t>
            </w:r>
          </w:p>
          <w:p w:rsidR="008F47A2" w:rsidRPr="00F55EE8" w:rsidRDefault="00234BBE" w:rsidP="00234BBE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О.Н. Юрков</w:t>
            </w:r>
          </w:p>
          <w:p w:rsidR="008F47A2" w:rsidRPr="00F55EE8" w:rsidRDefault="00605196" w:rsidP="00605196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F47A2" w:rsidRPr="00234BBE" w:rsidRDefault="008F47A2" w:rsidP="008F47A2">
      <w:pPr>
        <w:shd w:val="clear" w:color="auto" w:fill="FFFFFF"/>
        <w:spacing w:before="1200" w:after="0" w:line="355" w:lineRule="exact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</w:pPr>
      <w:r w:rsidRPr="00234BBE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>ЛОКАЛЬНЫ</w:t>
      </w:r>
      <w:r w:rsidR="00234BBE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>Й</w:t>
      </w:r>
      <w:r w:rsidRPr="00234BBE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 xml:space="preserve"> АКТ № </w:t>
      </w:r>
      <w:r w:rsidR="00F94BDD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>8</w:t>
      </w:r>
    </w:p>
    <w:p w:rsidR="008F47A2" w:rsidRDefault="008F47A2" w:rsidP="008F47A2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</w:pPr>
    </w:p>
    <w:p w:rsidR="008F47A2" w:rsidRPr="008F47A2" w:rsidRDefault="00F94BDD" w:rsidP="008F47A2">
      <w:pPr>
        <w:shd w:val="clear" w:color="auto" w:fill="FFFFFF"/>
        <w:spacing w:after="0" w:line="240" w:lineRule="auto"/>
        <w:ind w:right="634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F94BDD"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>ПОЛОЖЕНИЕ О КОНФЛИКТНОЙ К</w:t>
      </w:r>
      <w:bookmarkStart w:id="0" w:name="_GoBack"/>
      <w:bookmarkEnd w:id="0"/>
      <w:r w:rsidRPr="00F94BDD"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 xml:space="preserve">ОМИССИИ  ПО ВОПРОСАМ РАЗРЕШЕНИЯ СПОРОВ МЕЖДУ УЧАСТНИКАМИ ОБРАЗОВАТЕЛЬНОГО ПРОЦЕССА </w:t>
      </w:r>
      <w:r w:rsidR="00895F53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В </w:t>
      </w:r>
      <w:r w:rsidR="0060519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П</w:t>
      </w:r>
      <w:r w:rsidR="00895F53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ОУ </w:t>
      </w:r>
      <w:proofErr w:type="gramStart"/>
      <w:r w:rsidR="0060519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П</w:t>
      </w:r>
      <w:r w:rsidR="00895F53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ЕНЗЕНСКАЯ</w:t>
      </w:r>
      <w:proofErr w:type="gramEnd"/>
      <w:r w:rsidR="00895F53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 ОТШ ДОСААФ РОССИИ</w:t>
      </w:r>
    </w:p>
    <w:p w:rsidR="008F47A2" w:rsidRPr="008F47A2" w:rsidRDefault="008F47A2" w:rsidP="008F47A2">
      <w:pPr>
        <w:shd w:val="clear" w:color="auto" w:fill="FFFFFF"/>
        <w:spacing w:after="0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shd w:val="clear" w:color="auto" w:fill="FFFFFF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shd w:val="clear" w:color="auto" w:fill="FFFFFF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EE8" w:rsidRDefault="00F55EE8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196" w:rsidRDefault="00605196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F47A2" w:rsidRDefault="008F47A2" w:rsidP="008F4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7A2">
        <w:rPr>
          <w:rFonts w:ascii="Times New Roman" w:hAnsi="Times New Roman" w:cs="Times New Roman"/>
          <w:sz w:val="28"/>
          <w:szCs w:val="28"/>
        </w:rPr>
        <w:t xml:space="preserve">ПЕНЗА  </w:t>
      </w:r>
    </w:p>
    <w:p w:rsidR="008F47A2" w:rsidRPr="008F47A2" w:rsidRDefault="008F47A2" w:rsidP="008F4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7A2">
        <w:rPr>
          <w:rFonts w:ascii="Times New Roman" w:hAnsi="Times New Roman" w:cs="Times New Roman"/>
          <w:sz w:val="28"/>
          <w:szCs w:val="28"/>
        </w:rPr>
        <w:t>201</w:t>
      </w:r>
      <w:r w:rsidR="00605196">
        <w:rPr>
          <w:rFonts w:ascii="Times New Roman" w:hAnsi="Times New Roman" w:cs="Times New Roman"/>
          <w:sz w:val="28"/>
          <w:szCs w:val="28"/>
        </w:rPr>
        <w:t>6</w:t>
      </w:r>
      <w:r w:rsidRPr="008F47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7A2" w:rsidRPr="00F94BDD" w:rsidRDefault="00F22A1A" w:rsidP="00F94BD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Положение о конфликтной комиссии  по вопросам разрешения споров между участниками образовательного процесса в </w:t>
      </w: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ПОУ Пензенской ОТШ ДОсааф России</w:t>
      </w: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BDD" w:rsidRPr="00F94BDD" w:rsidRDefault="00F94BDD" w:rsidP="00F94BDD">
      <w:pPr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1.Общие положения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Конфликтная комиссия  автошколы создается временно, на определенный срок, для решения спорных вопросов, относящихся к образовательному процессу, текущему контролю знаний, порядку проведения промежуточной аттестации обучающихся и итоговой  аттестации выпускников.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Конфликтная комиссия назначается решением </w:t>
      </w: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совета образовательного учреждения для рассмотрения конфликтной ситуации между участниками образовательного процесса и на период экзаменов; число членов комиссии нечетное, но не менее трех; председатель комиссии назначается </w:t>
      </w: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BDD">
        <w:rPr>
          <w:rFonts w:ascii="Times New Roman" w:eastAsia="Calibri" w:hAnsi="Times New Roman" w:cs="Times New Roman"/>
          <w:sz w:val="28"/>
          <w:szCs w:val="28"/>
        </w:rPr>
        <w:t>из членов руководства автошколы</w:t>
      </w:r>
      <w:r w:rsidRPr="00F94BDD">
        <w:rPr>
          <w:rFonts w:ascii="Times New Roman" w:eastAsia="Calibri" w:hAnsi="Times New Roman" w:cs="Times New Roman"/>
          <w:sz w:val="28"/>
          <w:szCs w:val="28"/>
        </w:rPr>
        <w:t>. Конфликтная комиссия в своей деятельности руководствуется Законом Российской Федерации «Об образовании»</w:t>
      </w:r>
      <w:proofErr w:type="gramStart"/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 типовым положением о данном типе образовательного учреждения, уставом и локальными актами образовательного учреждения, государственными образовательными стандартами, установленными критериями оценки освоения образовательных программ.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2. Задачи и функции конфликтной комиссии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 каждом конкретном случае.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вопросы организации </w:t>
      </w:r>
      <w:proofErr w:type="gramStart"/>
      <w:r w:rsidRPr="00F94BD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F94BDD">
        <w:rPr>
          <w:rFonts w:ascii="Times New Roman" w:eastAsia="Calibri" w:hAnsi="Times New Roman" w:cs="Times New Roman"/>
          <w:sz w:val="28"/>
          <w:szCs w:val="28"/>
        </w:rPr>
        <w:t> индивидуальному плану, программе; разрешение конфликтной ситуации, связанной с введением зачетной системы оценки знаний; вопросов об объективности оценки знаний по учебному предмету во время обучения,  во время промежуточной или итоговой аттестации, устных выпускных экзаменов.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Для решения отдельных вопросов конфликтная комиссия обращается за получением достоверной информации к участникам конфликта.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3. Права членов комиссии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Конфликтная комиссия имеет право: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lastRenderedPageBreak/>
        <w:t>- принимать к рассмотрению заявления любого участника образовательного процесса при несогласии с решением или действием руководителя, педагога, мастера ПОВ, обучающегося;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принять решение по каждому спорному вопросу, относящемуся к ее компетенции</w:t>
      </w:r>
      <w:proofErr w:type="gramStart"/>
      <w:r w:rsidRPr="00F94BD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рекомендовать изменения в локальных актах образовательного учреждения с целью демократизации основ управления или расширения прав обучающихся.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4. Обязанности членов конфликтной комиссии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Члены конфликтной комиссии обязаны: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присутствовать на всех заседаниях комиссии;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принимать активное участие в рассмотрении поданных заявлений в устной или письменной форме;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принимать своевременно решение, если не оговорены дополнительные сроки рассмотрения заявления;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- давать обоснованный ответ заявителю в устной или письменной форме в соответствии с пожеланием заявителя.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BDD" w:rsidRPr="00F94BDD" w:rsidRDefault="00F94BDD" w:rsidP="00F94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94BDD">
        <w:rPr>
          <w:rFonts w:ascii="Times New Roman" w:eastAsia="Calibri" w:hAnsi="Times New Roman" w:cs="Times New Roman"/>
          <w:b/>
          <w:caps/>
          <w:sz w:val="28"/>
          <w:szCs w:val="28"/>
        </w:rPr>
        <w:t>5. Организация деятельности конфликтной комиссии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Заседания конфликтной комиссии оформляются протоколом.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Утверждение членов комиссии и назначение ее председателя оформляются приказом по общеобразовательному учреждению.</w:t>
      </w:r>
    </w:p>
    <w:p w:rsidR="00F94BDD" w:rsidRPr="00F94BDD" w:rsidRDefault="00F94BDD" w:rsidP="00F94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BDD">
        <w:rPr>
          <w:rFonts w:ascii="Times New Roman" w:eastAsia="Calibri" w:hAnsi="Times New Roman" w:cs="Times New Roman"/>
          <w:sz w:val="28"/>
          <w:szCs w:val="28"/>
        </w:rPr>
        <w:t>Протоколы заседаний конфликтной комиссии сдаются вместе с отчетом за учебный год совету образовательного учреждения и хранятся в документах совета три года.</w:t>
      </w:r>
    </w:p>
    <w:p w:rsidR="00F22A1A" w:rsidRPr="00F94BDD" w:rsidRDefault="00F22A1A" w:rsidP="00F94B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2A1A" w:rsidRPr="00F94BDD" w:rsidSect="0075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A59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A"/>
    <w:rsid w:val="00045C49"/>
    <w:rsid w:val="00085D9F"/>
    <w:rsid w:val="00234BBE"/>
    <w:rsid w:val="0028139B"/>
    <w:rsid w:val="00381031"/>
    <w:rsid w:val="004519CE"/>
    <w:rsid w:val="004F2DD8"/>
    <w:rsid w:val="005406D1"/>
    <w:rsid w:val="005F3ED6"/>
    <w:rsid w:val="00605196"/>
    <w:rsid w:val="00740239"/>
    <w:rsid w:val="00753931"/>
    <w:rsid w:val="007A2CA5"/>
    <w:rsid w:val="00895F53"/>
    <w:rsid w:val="008E6D7F"/>
    <w:rsid w:val="008F47A2"/>
    <w:rsid w:val="00901AB8"/>
    <w:rsid w:val="00946B62"/>
    <w:rsid w:val="00C02BF5"/>
    <w:rsid w:val="00C6085B"/>
    <w:rsid w:val="00D1187A"/>
    <w:rsid w:val="00D40C48"/>
    <w:rsid w:val="00D93479"/>
    <w:rsid w:val="00F22A1A"/>
    <w:rsid w:val="00F3375E"/>
    <w:rsid w:val="00F55EE8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47A2"/>
    <w:pPr>
      <w:keepNext/>
      <w:spacing w:after="0" w:line="240" w:lineRule="auto"/>
      <w:ind w:left="-426" w:right="-75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7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47A2"/>
    <w:pPr>
      <w:keepNext/>
      <w:spacing w:after="0" w:line="240" w:lineRule="auto"/>
      <w:ind w:left="-426" w:right="-75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7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25E6-71A9-43B7-AF74-5636C06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LAG</cp:lastModifiedBy>
  <cp:revision>3</cp:revision>
  <cp:lastPrinted>2013-09-25T05:09:00Z</cp:lastPrinted>
  <dcterms:created xsi:type="dcterms:W3CDTF">2017-05-16T08:53:00Z</dcterms:created>
  <dcterms:modified xsi:type="dcterms:W3CDTF">2017-05-16T08:57:00Z</dcterms:modified>
</cp:coreProperties>
</file>